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108" w:tblpY="1531"/>
        <w:tblW w:w="10719" w:type="dxa"/>
        <w:tblLayout w:type="fixed"/>
        <w:tblLook w:val="01E0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055836" w:rsidRPr="00A9367F" w:rsidTr="00055836">
        <w:trPr>
          <w:cnfStyle w:val="100000000000"/>
          <w:trHeight w:val="828"/>
        </w:trPr>
        <w:tc>
          <w:tcPr>
            <w:tcW w:w="1191" w:type="dxa"/>
          </w:tcPr>
          <w:p w:rsidR="00055836" w:rsidRPr="00055836" w:rsidRDefault="00055836" w:rsidP="000A478A">
            <w:pPr>
              <w:pStyle w:val="Tabulkaobsahnebobezodstavc"/>
              <w:jc w:val="left"/>
              <w:rPr>
                <w:sz w:val="20"/>
              </w:rPr>
            </w:pPr>
            <w:r w:rsidRPr="00055836">
              <w:rPr>
                <w:sz w:val="20"/>
              </w:rPr>
              <w:t>Návyky:</w:t>
            </w:r>
          </w:p>
        </w:tc>
        <w:tc>
          <w:tcPr>
            <w:tcW w:w="1191" w:type="dxa"/>
          </w:tcPr>
          <w:p w:rsidR="00055836" w:rsidRPr="00055836" w:rsidRDefault="00055836" w:rsidP="000A478A">
            <w:pPr>
              <w:pStyle w:val="Tabulkaobsahnebobezodstavc"/>
              <w:jc w:val="left"/>
              <w:rPr>
                <w:sz w:val="20"/>
              </w:rPr>
            </w:pPr>
            <w:r w:rsidRPr="00055836">
              <w:rPr>
                <w:sz w:val="20"/>
              </w:rPr>
              <w:t>Vyplnění buzerlístku</w:t>
            </w:r>
          </w:p>
        </w:tc>
        <w:tc>
          <w:tcPr>
            <w:tcW w:w="1191" w:type="dxa"/>
          </w:tcPr>
          <w:p w:rsidR="00055836" w:rsidRPr="00055836" w:rsidRDefault="00055836" w:rsidP="000A478A">
            <w:pPr>
              <w:pStyle w:val="Tabulkaobsahnebobezodstavc"/>
              <w:jc w:val="left"/>
              <w:rPr>
                <w:sz w:val="20"/>
              </w:rPr>
            </w:pPr>
            <w:r w:rsidRPr="00055836">
              <w:rPr>
                <w:sz w:val="20"/>
              </w:rPr>
              <w:t>+</w:t>
            </w:r>
          </w:p>
        </w:tc>
        <w:tc>
          <w:tcPr>
            <w:tcW w:w="1191" w:type="dxa"/>
          </w:tcPr>
          <w:p w:rsidR="00055836" w:rsidRPr="00055836" w:rsidRDefault="00055836" w:rsidP="000A478A">
            <w:pPr>
              <w:pStyle w:val="Tabulkaobsahnebobezodstavc"/>
              <w:jc w:val="left"/>
              <w:rPr>
                <w:sz w:val="20"/>
              </w:rPr>
            </w:pPr>
            <w:r w:rsidRPr="00055836">
              <w:rPr>
                <w:sz w:val="20"/>
              </w:rPr>
              <w:t>+</w:t>
            </w:r>
          </w:p>
        </w:tc>
        <w:tc>
          <w:tcPr>
            <w:tcW w:w="1191" w:type="dxa"/>
          </w:tcPr>
          <w:p w:rsidR="00055836" w:rsidRPr="00055836" w:rsidRDefault="00055836" w:rsidP="000A478A">
            <w:pPr>
              <w:pStyle w:val="Tabulkaobsahnebobezodstavc"/>
              <w:jc w:val="left"/>
              <w:rPr>
                <w:sz w:val="20"/>
              </w:rPr>
            </w:pPr>
            <w:r w:rsidRPr="00055836">
              <w:rPr>
                <w:sz w:val="20"/>
              </w:rPr>
              <w:t>+</w:t>
            </w:r>
          </w:p>
        </w:tc>
        <w:tc>
          <w:tcPr>
            <w:tcW w:w="1191" w:type="dxa"/>
          </w:tcPr>
          <w:p w:rsidR="00055836" w:rsidRPr="00055836" w:rsidRDefault="00055836" w:rsidP="000A478A">
            <w:pPr>
              <w:pStyle w:val="Tabulkaobsahnebobezodstavc"/>
              <w:jc w:val="left"/>
              <w:rPr>
                <w:sz w:val="20"/>
              </w:rPr>
            </w:pPr>
            <w:r w:rsidRPr="00055836">
              <w:rPr>
                <w:sz w:val="20"/>
              </w:rPr>
              <w:t>-</w:t>
            </w:r>
          </w:p>
        </w:tc>
        <w:tc>
          <w:tcPr>
            <w:tcW w:w="1191" w:type="dxa"/>
          </w:tcPr>
          <w:p w:rsidR="00055836" w:rsidRPr="00055836" w:rsidRDefault="00055836" w:rsidP="000A478A">
            <w:pPr>
              <w:pStyle w:val="Tabulkaobsahnebobezodstavc"/>
              <w:jc w:val="left"/>
              <w:rPr>
                <w:sz w:val="20"/>
              </w:rPr>
            </w:pPr>
            <w:r w:rsidRPr="00055836">
              <w:rPr>
                <w:sz w:val="20"/>
              </w:rPr>
              <w:t>-</w:t>
            </w:r>
          </w:p>
        </w:tc>
        <w:tc>
          <w:tcPr>
            <w:tcW w:w="1191" w:type="dxa"/>
          </w:tcPr>
          <w:p w:rsidR="00055836" w:rsidRPr="00055836" w:rsidRDefault="00055836" w:rsidP="000A478A">
            <w:pPr>
              <w:pStyle w:val="Tabulkaobsahnebobezodstavc"/>
              <w:jc w:val="left"/>
              <w:rPr>
                <w:sz w:val="20"/>
              </w:rPr>
            </w:pPr>
            <w:r w:rsidRPr="00055836">
              <w:rPr>
                <w:sz w:val="20"/>
              </w:rPr>
              <w:t>-</w:t>
            </w:r>
          </w:p>
        </w:tc>
        <w:tc>
          <w:tcPr>
            <w:tcW w:w="1191" w:type="dxa"/>
          </w:tcPr>
          <w:p w:rsidR="00055836" w:rsidRPr="00055836" w:rsidRDefault="00055836" w:rsidP="00055836">
            <w:pPr>
              <w:pStyle w:val="Tabulkaobsahnebobezodstavc"/>
              <w:jc w:val="left"/>
              <w:rPr>
                <w:sz w:val="20"/>
              </w:rPr>
            </w:pPr>
            <w:r w:rsidRPr="00055836">
              <w:rPr>
                <w:sz w:val="20"/>
              </w:rPr>
              <w:t>Naplňování potenciálu</w:t>
            </w:r>
          </w:p>
        </w:tc>
      </w:tr>
      <w:tr w:rsidR="00055836" w:rsidRPr="00077967" w:rsidTr="00055836">
        <w:trPr>
          <w:cnfStyle w:val="000000100000"/>
        </w:trPr>
        <w:tc>
          <w:tcPr>
            <w:tcW w:w="1191" w:type="dxa"/>
            <w:tcBorders>
              <w:bottom w:val="single" w:sz="6" w:space="0" w:color="auto"/>
            </w:tcBorders>
          </w:tcPr>
          <w:p w:rsidR="00055836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Záznam:</w:t>
            </w:r>
          </w:p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  <w:r w:rsidRPr="00077967">
              <w:rPr>
                <w:b/>
                <w:sz w:val="16"/>
                <w:szCs w:val="16"/>
              </w:rPr>
              <w:t>ANO/NE</w:t>
            </w: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1..10</w:t>
            </w:r>
          </w:p>
        </w:tc>
      </w:tr>
      <w:tr w:rsidR="00055836" w:rsidRPr="00077967" w:rsidTr="00055836">
        <w:trPr>
          <w:cnfStyle w:val="000000010000"/>
        </w:trPr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  <w:r w:rsidRPr="00077967">
              <w:rPr>
                <w:b/>
                <w:sz w:val="16"/>
                <w:szCs w:val="16"/>
              </w:rPr>
              <w:t>Limit:</w:t>
            </w:r>
          </w:p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&lt; </w:t>
            </w:r>
            <w:r w:rsidRPr="00077967">
              <w:rPr>
                <w:b/>
                <w:sz w:val="16"/>
                <w:szCs w:val="16"/>
              </w:rPr>
              <w:t>2 dny zpět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8" w:space="0" w:color="auto"/>
            </w:tcBorders>
          </w:tcPr>
          <w:p w:rsidR="00055836" w:rsidRPr="00077967" w:rsidRDefault="00055836" w:rsidP="000A478A">
            <w:pPr>
              <w:pStyle w:val="Tabulkaobsahnebobezodstavc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&gt; </w:t>
            </w:r>
            <w:r>
              <w:rPr>
                <w:b/>
                <w:sz w:val="16"/>
                <w:szCs w:val="16"/>
              </w:rPr>
              <w:t>6</w:t>
            </w: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  <w:tcBorders>
              <w:top w:val="single" w:sz="18" w:space="0" w:color="auto"/>
            </w:tcBorders>
          </w:tcPr>
          <w:p w:rsidR="00055836" w:rsidRPr="00553D82" w:rsidRDefault="00055836" w:rsidP="000A478A">
            <w:pPr>
              <w:pStyle w:val="Tabulkaobsahnebobezodstavc"/>
              <w:rPr>
                <w:szCs w:val="24"/>
              </w:rPr>
            </w:pPr>
            <w:r w:rsidRPr="002C7863">
              <w:rPr>
                <w:szCs w:val="24"/>
              </w:rPr>
              <w:t>1.</w:t>
            </w: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</w:tcBorders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553D82" w:rsidRDefault="00055836" w:rsidP="000A478A">
            <w:pPr>
              <w:pStyle w:val="Tabulkaobsahnebobezodstavc"/>
              <w:rPr>
                <w:szCs w:val="24"/>
              </w:rPr>
            </w:pPr>
            <w:r w:rsidRPr="002C7863">
              <w:rPr>
                <w:szCs w:val="24"/>
              </w:rPr>
              <w:t>2.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 w:rsidRPr="002C7863">
              <w:rPr>
                <w:szCs w:val="24"/>
              </w:rPr>
              <w:t>3.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 w:rsidRPr="002C7863">
              <w:rPr>
                <w:szCs w:val="24"/>
              </w:rPr>
              <w:t>17.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 w:rsidRPr="002C7863">
              <w:rPr>
                <w:szCs w:val="24"/>
              </w:rPr>
              <w:t>26.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 w:rsidRPr="002C7863">
              <w:rPr>
                <w:szCs w:val="24"/>
              </w:rPr>
              <w:t>27.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  <w:lang w:val="en-US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010000"/>
        </w:trPr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  <w:tr w:rsidR="00055836" w:rsidRPr="002C7863" w:rsidTr="00055836">
        <w:trPr>
          <w:cnfStyle w:val="000000100000"/>
        </w:trPr>
        <w:tc>
          <w:tcPr>
            <w:tcW w:w="1191" w:type="dxa"/>
          </w:tcPr>
          <w:p w:rsidR="00055836" w:rsidRDefault="00055836" w:rsidP="000A478A">
            <w:pPr>
              <w:pStyle w:val="Tabulkaobsahnebobezodstavc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  <w:tc>
          <w:tcPr>
            <w:tcW w:w="1191" w:type="dxa"/>
          </w:tcPr>
          <w:p w:rsidR="00055836" w:rsidRPr="002C7863" w:rsidRDefault="00055836" w:rsidP="000A478A">
            <w:pPr>
              <w:pStyle w:val="Tabulkaobsahnebobezodstavc"/>
              <w:rPr>
                <w:szCs w:val="24"/>
              </w:rPr>
            </w:pPr>
          </w:p>
        </w:tc>
      </w:tr>
    </w:tbl>
    <w:p w:rsidR="00077967" w:rsidRDefault="00055836" w:rsidP="00077967">
      <w:pPr>
        <w:pStyle w:val="Nadpisbezslovn"/>
      </w:pPr>
      <w:r>
        <w:t>__</w:t>
      </w:r>
      <w:r w:rsidR="00077967">
        <w:t>.201</w:t>
      </w:r>
      <w:r w:rsidR="00A91E18">
        <w:t>_</w:t>
      </w:r>
      <w:r w:rsidR="00077967">
        <w:t xml:space="preserve"> </w:t>
      </w:r>
      <w:r w:rsidR="00A91E18">
        <w:t>–</w:t>
      </w:r>
      <w:r w:rsidR="00077967">
        <w:t xml:space="preserve"> BUZERLÍSTEK</w:t>
      </w:r>
    </w:p>
    <w:p w:rsidR="00A91E18" w:rsidRDefault="00A91E18" w:rsidP="00A91E1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Cíle: </w:t>
      </w:r>
      <w:r>
        <w:rPr>
          <w:sz w:val="23"/>
          <w:szCs w:val="23"/>
        </w:rPr>
        <w:t xml:space="preserve"> Zakořenění 3 pozitivních návyků. Odstranění 3 negativních návyků. Učení „slona“.</w:t>
      </w:r>
    </w:p>
    <w:p w:rsidR="00A91E18" w:rsidRDefault="00A91E18" w:rsidP="00A91E18">
      <w:pPr>
        <w:pStyle w:val="Default"/>
        <w:rPr>
          <w:sz w:val="23"/>
          <w:szCs w:val="23"/>
        </w:rPr>
      </w:pPr>
      <w:r w:rsidRPr="00A91E18">
        <w:rPr>
          <w:b/>
          <w:sz w:val="23"/>
          <w:szCs w:val="23"/>
        </w:rPr>
        <w:t>Návod:</w:t>
      </w:r>
      <w:r w:rsidRPr="00A91E18">
        <w:t xml:space="preserve"> </w:t>
      </w:r>
      <w:r>
        <w:t xml:space="preserve"> </w:t>
      </w:r>
      <w:r>
        <w:rPr>
          <w:b/>
          <w:bCs/>
          <w:sz w:val="23"/>
          <w:szCs w:val="23"/>
        </w:rPr>
        <w:t xml:space="preserve">1] </w:t>
      </w:r>
      <w:r>
        <w:rPr>
          <w:sz w:val="23"/>
          <w:szCs w:val="23"/>
        </w:rPr>
        <w:t xml:space="preserve">Vyplňovat každý den. </w:t>
      </w:r>
      <w:r>
        <w:rPr>
          <w:b/>
          <w:bCs/>
          <w:sz w:val="23"/>
          <w:szCs w:val="23"/>
        </w:rPr>
        <w:t xml:space="preserve">2] </w:t>
      </w:r>
      <w:r>
        <w:rPr>
          <w:sz w:val="23"/>
          <w:szCs w:val="23"/>
        </w:rPr>
        <w:t xml:space="preserve">Nesplnění označit červeně. </w:t>
      </w:r>
      <w:r>
        <w:rPr>
          <w:b/>
          <w:bCs/>
          <w:sz w:val="23"/>
          <w:szCs w:val="23"/>
        </w:rPr>
        <w:t xml:space="preserve">3] </w:t>
      </w:r>
      <w:r>
        <w:rPr>
          <w:sz w:val="23"/>
          <w:szCs w:val="23"/>
        </w:rPr>
        <w:t>Splnění označit zeleně.</w:t>
      </w:r>
    </w:p>
    <w:p w:rsidR="009125F8" w:rsidRPr="00A91E18" w:rsidRDefault="009125F8" w:rsidP="00077967">
      <w:pPr>
        <w:pStyle w:val="Nadpisbezslovn"/>
        <w:rPr>
          <w:lang w:val="cs-CZ"/>
        </w:rPr>
      </w:pPr>
    </w:p>
    <w:sectPr w:rsidR="009125F8" w:rsidRPr="00A91E18" w:rsidSect="00055836">
      <w:headerReference w:type="even" r:id="rId8"/>
      <w:footerReference w:type="even" r:id="rId9"/>
      <w:footerReference w:type="default" r:id="rId10"/>
      <w:headerReference w:type="first" r:id="rId11"/>
      <w:type w:val="nextColumn"/>
      <w:pgSz w:w="11906" w:h="16838" w:code="9"/>
      <w:pgMar w:top="709" w:right="1134" w:bottom="3119" w:left="567" w:header="0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00" w:rsidRDefault="001D1600">
      <w:r>
        <w:separator/>
      </w:r>
    </w:p>
  </w:endnote>
  <w:endnote w:type="continuationSeparator" w:id="0">
    <w:p w:rsidR="001D1600" w:rsidRDefault="001D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AC" w:rsidRDefault="003827FD" w:rsidP="00557DA4">
    <w:pPr>
      <w:framePr w:wrap="around" w:vAnchor="text" w:hAnchor="margin" w:xAlign="center" w:y="1"/>
    </w:pPr>
    <w:r>
      <w:fldChar w:fldCharType="begin"/>
    </w:r>
    <w:r w:rsidR="00955AAC">
      <w:instrText xml:space="preserve">PAGE  </w:instrText>
    </w:r>
    <w:r>
      <w:fldChar w:fldCharType="separate"/>
    </w:r>
    <w:r w:rsidR="008645A2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AC" w:rsidRPr="00206C3B" w:rsidRDefault="003827FD">
    <w:pPr>
      <w:rPr>
        <w:rFonts w:cs="Tahoma"/>
        <w:sz w:val="16"/>
        <w:szCs w:val="16"/>
      </w:rPr>
    </w:pPr>
    <w:r>
      <w:rPr>
        <w:rFonts w:cs="Tahoma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left:0;text-align:left;margin-left:257.15pt;margin-top:805.4pt;width:81pt;height:18pt;z-index:251663360;mso-position-horizontal-relative:page;mso-position-vertical-relative:page" stroked="f" strokeweight="1.5pt">
          <v:textbox style="mso-next-textbox:#_x0000_s2100">
            <w:txbxContent>
              <w:p w:rsidR="00955AAC" w:rsidRPr="00662086" w:rsidRDefault="00955AAC" w:rsidP="00662086">
                <w:pPr>
                  <w:pStyle w:val="Paticka"/>
                  <w:jc w:val="center"/>
                </w:pPr>
                <w:r w:rsidRPr="00662086">
                  <w:t xml:space="preserve">Strana </w:t>
                </w:r>
                <w:r w:rsidR="003827FD" w:rsidRPr="00662086">
                  <w:fldChar w:fldCharType="begin"/>
                </w:r>
                <w:r w:rsidRPr="00662086">
                  <w:instrText xml:space="preserve"> PAGE </w:instrText>
                </w:r>
                <w:r w:rsidR="003827FD" w:rsidRPr="00662086">
                  <w:fldChar w:fldCharType="separate"/>
                </w:r>
                <w:r w:rsidR="00740597">
                  <w:rPr>
                    <w:noProof/>
                  </w:rPr>
                  <w:t>1</w:t>
                </w:r>
                <w:r w:rsidR="003827FD" w:rsidRPr="00662086">
                  <w:fldChar w:fldCharType="end"/>
                </w:r>
              </w:p>
              <w:p w:rsidR="00955AAC" w:rsidRDefault="00955AAC"/>
            </w:txbxContent>
          </v:textbox>
          <w10:wrap anchorx="page" anchory="page"/>
          <w10:anchorlock/>
        </v:shape>
      </w:pict>
    </w:r>
    <w:r>
      <w:rPr>
        <w:rFonts w:cs="Tahoma"/>
        <w:noProof/>
        <w:sz w:val="16"/>
        <w:szCs w:val="16"/>
      </w:rPr>
      <w:pict>
        <v:shape id="_x0000_s2089" type="#_x0000_t202" style="position:absolute;left:0;text-align:left;margin-left:211.5pt;margin-top:745.05pt;width:177.75pt;height:53.8pt;z-index:251652096;mso-position-horizontal-relative:page;mso-position-vertical-relative:page" stroked="f" strokecolor="yellow" strokeweight=".25pt">
          <v:textbox style="mso-next-textbox:#_x0000_s2089">
            <w:txbxContent>
              <w:p w:rsidR="00955AAC" w:rsidRPr="002C74CB" w:rsidRDefault="00EC13B5" w:rsidP="002C74CB">
                <w:pPr>
                  <w:pStyle w:val="Paticka"/>
                  <w:rPr>
                    <w:rStyle w:val="Podpis-daje"/>
                    <w:sz w:val="20"/>
                  </w:rPr>
                </w:pPr>
                <w:r w:rsidRPr="002C74CB">
                  <w:rPr>
                    <w:rStyle w:val="Podpis-daje"/>
                    <w:sz w:val="20"/>
                  </w:rPr>
                  <w:t xml:space="preserve">GrowJOB </w:t>
                </w:r>
                <w:r w:rsidR="00257B38" w:rsidRPr="002C74CB">
                  <w:rPr>
                    <w:rStyle w:val="Podpis-daje"/>
                    <w:sz w:val="20"/>
                  </w:rPr>
                  <w:t>s.r.o.</w:t>
                </w:r>
              </w:p>
              <w:p w:rsidR="00257B38" w:rsidRPr="002C74CB" w:rsidRDefault="00EC13B5" w:rsidP="002C74CB">
                <w:pPr>
                  <w:pStyle w:val="Paticka"/>
                  <w:rPr>
                    <w:rStyle w:val="Podpis-daje"/>
                    <w:sz w:val="20"/>
                  </w:rPr>
                </w:pPr>
                <w:r w:rsidRPr="002C74CB">
                  <w:rPr>
                    <w:rStyle w:val="Podpis-daje"/>
                    <w:sz w:val="20"/>
                  </w:rPr>
                  <w:t xml:space="preserve">Třída Kpt. Jaroše 28, </w:t>
                </w:r>
                <w:r w:rsidR="002C74CB">
                  <w:rPr>
                    <w:rStyle w:val="Podpis-daje"/>
                    <w:sz w:val="20"/>
                  </w:rPr>
                  <w:t>602</w:t>
                </w:r>
                <w:r w:rsidR="002C74CB" w:rsidRPr="002C74CB">
                  <w:rPr>
                    <w:rStyle w:val="Podpis-daje"/>
                    <w:sz w:val="20"/>
                  </w:rPr>
                  <w:t xml:space="preserve"> 00</w:t>
                </w:r>
                <w:r w:rsidR="002C74CB">
                  <w:rPr>
                    <w:rStyle w:val="Podpis-daje"/>
                    <w:sz w:val="20"/>
                  </w:rPr>
                  <w:t xml:space="preserve"> </w:t>
                </w:r>
                <w:r w:rsidR="00257B38" w:rsidRPr="002C74CB">
                  <w:rPr>
                    <w:rStyle w:val="Podpis-daje"/>
                    <w:sz w:val="20"/>
                  </w:rPr>
                  <w:t xml:space="preserve">Brno </w:t>
                </w:r>
              </w:p>
              <w:p w:rsidR="00955AAC" w:rsidRPr="002C74CB" w:rsidRDefault="00955AAC" w:rsidP="002C74CB">
                <w:pPr>
                  <w:pStyle w:val="Paticka"/>
                  <w:rPr>
                    <w:rStyle w:val="Hypertextovodkaz"/>
                    <w:b w:val="0"/>
                  </w:rPr>
                </w:pPr>
                <w:r w:rsidRPr="002C74CB">
                  <w:rPr>
                    <w:rStyle w:val="Podpis-daje"/>
                    <w:sz w:val="20"/>
                  </w:rPr>
                  <w:t>E-mail:</w:t>
                </w:r>
                <w:r w:rsidRPr="002C74CB">
                  <w:rPr>
                    <w:rStyle w:val="Hypertextovodkaz"/>
                    <w:b w:val="0"/>
                  </w:rPr>
                  <w:t xml:space="preserve"> </w:t>
                </w:r>
                <w:hyperlink r:id="rId1" w:history="1">
                  <w:r w:rsidR="00EC13B5" w:rsidRPr="002C74CB">
                    <w:rPr>
                      <w:rStyle w:val="Hypertextovodkaz"/>
                      <w:b w:val="0"/>
                    </w:rPr>
                    <w:t>info@growjob.com</w:t>
                  </w:r>
                </w:hyperlink>
              </w:p>
              <w:p w:rsidR="00955AAC" w:rsidRPr="002C74CB" w:rsidRDefault="00955AAC" w:rsidP="002C74CB">
                <w:pPr>
                  <w:pStyle w:val="Paticka"/>
                  <w:rPr>
                    <w:rStyle w:val="Podpis-daje"/>
                    <w:sz w:val="20"/>
                  </w:rPr>
                </w:pPr>
                <w:r w:rsidRPr="002C74CB">
                  <w:rPr>
                    <w:rStyle w:val="Podpis-daje"/>
                    <w:sz w:val="20"/>
                  </w:rPr>
                  <w:t xml:space="preserve">Web: </w:t>
                </w:r>
                <w:hyperlink w:history="1">
                  <w:r w:rsidR="00EC13B5" w:rsidRPr="002C74CB">
                    <w:rPr>
                      <w:rStyle w:val="Hypertextovodkaz"/>
                      <w:b w:val="0"/>
                    </w:rPr>
                    <w:t xml:space="preserve">www.growjob.com </w:t>
                  </w:r>
                </w:hyperlink>
              </w:p>
            </w:txbxContent>
          </v:textbox>
          <w10:wrap anchorx="page" anchory="page"/>
          <w10:anchorlock/>
        </v:shape>
      </w:pict>
    </w:r>
    <w:r>
      <w:rPr>
        <w:rFonts w:cs="Tahoma"/>
        <w:noProof/>
        <w:sz w:val="16"/>
        <w:szCs w:val="16"/>
      </w:rPr>
      <w:pict>
        <v:shape id="_x0000_s2091" type="#_x0000_t202" style="position:absolute;left:0;text-align:left;margin-left:407.95pt;margin-top:745.05pt;width:156.75pt;height:85.05pt;z-index:251656192;mso-position-horizontal-relative:page;mso-position-vertical-relative:page" stroked="f" strokecolor="yellow" strokeweight=".25pt">
          <v:textbox style="mso-next-textbox:#_x0000_s2091">
            <w:txbxContent>
              <w:p w:rsidR="00955AAC" w:rsidRPr="002C74CB" w:rsidRDefault="009065A7" w:rsidP="002C74CB">
                <w:pPr>
                  <w:pStyle w:val="Paticka"/>
                  <w:rPr>
                    <w:rStyle w:val="Podpis-daje"/>
                    <w:sz w:val="20"/>
                  </w:rPr>
                </w:pPr>
                <w:r w:rsidRPr="002C74CB">
                  <w:rPr>
                    <w:rStyle w:val="Podpis-daje"/>
                    <w:sz w:val="20"/>
                  </w:rPr>
                  <w:t xml:space="preserve">Ing. </w:t>
                </w:r>
                <w:r w:rsidR="00955AAC" w:rsidRPr="002C74CB">
                  <w:rPr>
                    <w:rStyle w:val="Podpis-daje"/>
                    <w:sz w:val="20"/>
                  </w:rPr>
                  <w:t>Petr Ludwig</w:t>
                </w:r>
              </w:p>
              <w:p w:rsidR="00955AAC" w:rsidRPr="002C74CB" w:rsidRDefault="00BA786F" w:rsidP="002C74CB">
                <w:pPr>
                  <w:pStyle w:val="Paticka"/>
                  <w:rPr>
                    <w:rStyle w:val="Podpis-daje"/>
                    <w:sz w:val="20"/>
                  </w:rPr>
                </w:pPr>
                <w:r w:rsidRPr="002C74CB">
                  <w:rPr>
                    <w:rStyle w:val="Podpis-daje"/>
                    <w:sz w:val="20"/>
                  </w:rPr>
                  <w:t>Hlavní konzultant</w:t>
                </w:r>
              </w:p>
              <w:p w:rsidR="00955AAC" w:rsidRPr="006C6856" w:rsidRDefault="003827FD" w:rsidP="002C74CB">
                <w:pPr>
                  <w:pStyle w:val="Paticka"/>
                  <w:rPr>
                    <w:rStyle w:val="Hypertextovodkaz"/>
                    <w:b w:val="0"/>
                    <w:color w:val="auto"/>
                  </w:rPr>
                </w:pPr>
                <w:hyperlink r:id="rId2" w:history="1">
                  <w:r w:rsidR="006C6856" w:rsidRPr="006C6856">
                    <w:rPr>
                      <w:rStyle w:val="Hypertextovodkaz"/>
                      <w:b w:val="0"/>
                    </w:rPr>
                    <w:t>petr.ludwig@growjob.com</w:t>
                  </w:r>
                </w:hyperlink>
              </w:p>
              <w:p w:rsidR="00955AAC" w:rsidRPr="002C74CB" w:rsidRDefault="00955AAC" w:rsidP="002C74CB">
                <w:pPr>
                  <w:pStyle w:val="Paticka"/>
                  <w:rPr>
                    <w:rStyle w:val="Podpis-daje"/>
                    <w:sz w:val="20"/>
                  </w:rPr>
                </w:pPr>
                <w:r w:rsidRPr="002C74CB">
                  <w:rPr>
                    <w:rStyle w:val="Podpis-daje"/>
                    <w:sz w:val="20"/>
                  </w:rPr>
                  <w:t>Tel.: +420 77</w:t>
                </w:r>
                <w:r w:rsidR="00287833" w:rsidRPr="002C74CB">
                  <w:rPr>
                    <w:rStyle w:val="Podpis-daje"/>
                    <w:sz w:val="20"/>
                  </w:rPr>
                  <w:t>6</w:t>
                </w:r>
                <w:r w:rsidRPr="002C74CB">
                  <w:rPr>
                    <w:rStyle w:val="Podpis-daje"/>
                    <w:sz w:val="20"/>
                  </w:rPr>
                  <w:t xml:space="preserve"> </w:t>
                </w:r>
                <w:r w:rsidR="00287833" w:rsidRPr="002C74CB">
                  <w:rPr>
                    <w:rStyle w:val="Podpis-daje"/>
                    <w:sz w:val="20"/>
                  </w:rPr>
                  <w:t>515</w:t>
                </w:r>
                <w:r w:rsidRPr="002C74CB">
                  <w:rPr>
                    <w:rStyle w:val="Podpis-daje"/>
                    <w:sz w:val="20"/>
                  </w:rPr>
                  <w:t> 800</w:t>
                </w:r>
              </w:p>
            </w:txbxContent>
          </v:textbox>
          <w10:wrap anchorx="page" anchory="page"/>
          <w10:anchorlock/>
        </v:shape>
      </w:pict>
    </w:r>
    <w:r w:rsidR="002C74CB">
      <w:rPr>
        <w:rFonts w:cs="Tahoma"/>
        <w:noProof/>
        <w:sz w:val="16"/>
        <w:szCs w:val="16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posOffset>4162425</wp:posOffset>
          </wp:positionH>
          <wp:positionV relativeFrom="page">
            <wp:posOffset>8580120</wp:posOffset>
          </wp:positionV>
          <wp:extent cx="3305175" cy="1028700"/>
          <wp:effectExtent l="0" t="0" r="0" b="0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4CB">
      <w:rPr>
        <w:rFonts w:cs="Tahoma"/>
        <w:noProof/>
        <w:sz w:val="16"/>
        <w:szCs w:val="16"/>
      </w:rPr>
      <w:drawing>
        <wp:anchor distT="0" distB="0" distL="114300" distR="114300" simplePos="0" relativeHeight="251669504" behindDoc="0" locked="1" layoutInCell="1" allowOverlap="1">
          <wp:simplePos x="0" y="0"/>
          <wp:positionH relativeFrom="page">
            <wp:posOffset>144145</wp:posOffset>
          </wp:positionH>
          <wp:positionV relativeFrom="page">
            <wp:posOffset>8630285</wp:posOffset>
          </wp:positionV>
          <wp:extent cx="2047875" cy="19431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94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00" w:rsidRDefault="001D1600">
      <w:r>
        <w:separator/>
      </w:r>
    </w:p>
  </w:footnote>
  <w:footnote w:type="continuationSeparator" w:id="0">
    <w:p w:rsidR="001D1600" w:rsidRDefault="001D1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AC" w:rsidRDefault="003827F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0;margin-top:0;width:388.3pt;height:388.3pt;z-index:-251655168;mso-position-horizontal:center;mso-position-horizontal-relative:margin;mso-position-vertical:center;mso-position-vertical-relative:margin" o:allowincell="f">
          <v:imagedata r:id="rId1" o:title="Logo průhledné - pozadí"/>
          <w10:wrap anchorx="margin" anchory="margin"/>
        </v:shape>
      </w:pict>
    </w:r>
    <w:r>
      <w:rPr>
        <w:noProof/>
      </w:rPr>
      <w:pict>
        <v:shape id="_x0000_s2093" type="#_x0000_t75" style="position:absolute;left:0;text-align:left;margin-left:0;margin-top:0;width:388.3pt;height:388.3pt;z-index:-251657216;mso-position-horizontal:center;mso-position-horizontal-relative:margin;mso-position-vertical:center;mso-position-vertical-relative:margin" o:allowincell="f">
          <v:imagedata r:id="rId1" o:title="Logo průhledné - pozadí"/>
          <w10:wrap anchorx="margin" anchory="margin"/>
        </v:shape>
      </w:pict>
    </w:r>
    <w:r>
      <w:rPr>
        <w:noProof/>
      </w:rPr>
      <w:pict>
        <v:shape id="WordPictureWatermark2" o:spid="_x0000_s2069" type="#_x0000_t75" style="position:absolute;left:0;text-align:left;margin-left:0;margin-top:0;width:388.1pt;height:388.1pt;z-index:-251662336;mso-position-horizontal:center;mso-position-horizontal-relative:margin;mso-position-vertical:center;mso-position-vertical-relative:margin" o:allowincell="f">
          <v:imagedata r:id="rId2" o:title="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AC" w:rsidRDefault="003827F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left:0;text-align:left;margin-left:0;margin-top:0;width:388.3pt;height:388.3pt;z-index:-251656192;mso-position-horizontal:center;mso-position-horizontal-relative:margin;mso-position-vertical:center;mso-position-vertical-relative:margin" o:allowincell="f">
          <v:imagedata r:id="rId1" o:title="Logo průhledné - pozadí"/>
          <w10:wrap anchorx="margin" anchory="margin"/>
        </v:shape>
      </w:pict>
    </w:r>
    <w:r>
      <w:rPr>
        <w:noProof/>
      </w:rPr>
      <w:pict>
        <v:shape id="_x0000_s2092" type="#_x0000_t75" style="position:absolute;left:0;text-align:left;margin-left:0;margin-top:0;width:388.3pt;height:388.3pt;z-index:-251658240;mso-position-horizontal:center;mso-position-horizontal-relative:margin;mso-position-vertical:center;mso-position-vertical-relative:margin" o:allowincell="f">
          <v:imagedata r:id="rId1" o:title="Logo průhledné - pozadí"/>
          <w10:wrap anchorx="margin" anchory="margin"/>
        </v:shape>
      </w:pict>
    </w:r>
    <w:r>
      <w:rPr>
        <w:noProof/>
      </w:rPr>
      <w:pict>
        <v:shape id="WordPictureWatermark1" o:spid="_x0000_s2068" type="#_x0000_t75" style="position:absolute;left:0;text-align:left;margin-left:0;margin-top:-27pt;width:388.1pt;height:388.1pt;z-index:-251663360;mso-position-horizontal-relative:margin;mso-position-vertical-relative:margin">
          <v:imagedata r:id="rId2" o:title="log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5EF"/>
    <w:multiLevelType w:val="hybridMultilevel"/>
    <w:tmpl w:val="905A5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862DD"/>
    <w:multiLevelType w:val="multilevel"/>
    <w:tmpl w:val="A3D48796"/>
    <w:numStyleLink w:val="StylSodrkami"/>
  </w:abstractNum>
  <w:abstractNum w:abstractNumId="2">
    <w:nsid w:val="094A18F7"/>
    <w:multiLevelType w:val="hybridMultilevel"/>
    <w:tmpl w:val="EB409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03009"/>
    <w:multiLevelType w:val="hybridMultilevel"/>
    <w:tmpl w:val="19AEAA5A"/>
    <w:lvl w:ilvl="0" w:tplc="3500A450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C3763"/>
    <w:multiLevelType w:val="hybridMultilevel"/>
    <w:tmpl w:val="297AA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23A67"/>
    <w:multiLevelType w:val="hybridMultilevel"/>
    <w:tmpl w:val="977610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22E13"/>
    <w:multiLevelType w:val="multilevel"/>
    <w:tmpl w:val="A3D4879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155FA6"/>
    <w:multiLevelType w:val="hybridMultilevel"/>
    <w:tmpl w:val="764CD988"/>
    <w:lvl w:ilvl="0" w:tplc="14D453E6">
      <w:start w:val="1"/>
      <w:numFmt w:val="bullet"/>
      <w:lvlText w:val="­"/>
      <w:lvlJc w:val="left"/>
      <w:pPr>
        <w:tabs>
          <w:tab w:val="num" w:pos="547"/>
        </w:tabs>
        <w:ind w:left="547" w:hanging="207"/>
      </w:pPr>
      <w:rPr>
        <w:rFonts w:ascii="Tahoma" w:hAnsi="Tahoma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A71E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Microsoft Sans Serif" w:eastAsia="Times New Roman" w:hAnsi="Microsoft Sans Serif" w:cs="Microsoft Sans Serif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AF0380"/>
    <w:multiLevelType w:val="hybridMultilevel"/>
    <w:tmpl w:val="F340804C"/>
    <w:lvl w:ilvl="0" w:tplc="14D453E6">
      <w:start w:val="1"/>
      <w:numFmt w:val="bullet"/>
      <w:lvlText w:val="­"/>
      <w:lvlJc w:val="left"/>
      <w:pPr>
        <w:tabs>
          <w:tab w:val="num" w:pos="547"/>
        </w:tabs>
        <w:ind w:left="547" w:hanging="20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1094E"/>
    <w:multiLevelType w:val="hybridMultilevel"/>
    <w:tmpl w:val="977610A8"/>
    <w:lvl w:ilvl="0" w:tplc="44CE1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495572"/>
    <w:multiLevelType w:val="multilevel"/>
    <w:tmpl w:val="84E81F2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8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2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1">
    <w:nsid w:val="332301DF"/>
    <w:multiLevelType w:val="hybridMultilevel"/>
    <w:tmpl w:val="CC0445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8C05D7"/>
    <w:multiLevelType w:val="multilevel"/>
    <w:tmpl w:val="7B92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BB5F39"/>
    <w:multiLevelType w:val="hybridMultilevel"/>
    <w:tmpl w:val="A3D48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350DE7"/>
    <w:multiLevelType w:val="hybridMultilevel"/>
    <w:tmpl w:val="0D0A9322"/>
    <w:lvl w:ilvl="0" w:tplc="ADDC75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8F0617"/>
    <w:multiLevelType w:val="multilevel"/>
    <w:tmpl w:val="F39AF8B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8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2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6">
    <w:nsid w:val="3E1D0DCE"/>
    <w:multiLevelType w:val="hybridMultilevel"/>
    <w:tmpl w:val="A4D6566A"/>
    <w:lvl w:ilvl="0" w:tplc="D7742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3C4E0F0">
      <w:start w:val="1"/>
      <w:numFmt w:val="bullet"/>
      <w:lvlText w:val="­"/>
      <w:lvlJc w:val="left"/>
      <w:pPr>
        <w:tabs>
          <w:tab w:val="num" w:pos="1287"/>
        </w:tabs>
        <w:ind w:left="1287" w:hanging="207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04DC0"/>
    <w:multiLevelType w:val="hybridMultilevel"/>
    <w:tmpl w:val="678C0282"/>
    <w:lvl w:ilvl="0" w:tplc="50C2AFF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D7742B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064BA9"/>
    <w:multiLevelType w:val="multilevel"/>
    <w:tmpl w:val="1970266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8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2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9">
    <w:nsid w:val="44DB3FAF"/>
    <w:multiLevelType w:val="multilevel"/>
    <w:tmpl w:val="0EECCAD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2BEF1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5375F6F"/>
    <w:multiLevelType w:val="multilevel"/>
    <w:tmpl w:val="C20A6FF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8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2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1">
    <w:nsid w:val="59711C39"/>
    <w:multiLevelType w:val="multilevel"/>
    <w:tmpl w:val="A3D48796"/>
    <w:numStyleLink w:val="StylSodrkami"/>
  </w:abstractNum>
  <w:abstractNum w:abstractNumId="22">
    <w:nsid w:val="631736A0"/>
    <w:multiLevelType w:val="multilevel"/>
    <w:tmpl w:val="A3D48796"/>
    <w:numStyleLink w:val="StylSodrkami"/>
  </w:abstractNum>
  <w:abstractNum w:abstractNumId="23">
    <w:nsid w:val="676C7814"/>
    <w:multiLevelType w:val="multilevel"/>
    <w:tmpl w:val="A3D48796"/>
    <w:numStyleLink w:val="StylSodrkami"/>
  </w:abstractNum>
  <w:abstractNum w:abstractNumId="24">
    <w:nsid w:val="69570E85"/>
    <w:multiLevelType w:val="hybridMultilevel"/>
    <w:tmpl w:val="9CA4CFFC"/>
    <w:lvl w:ilvl="0" w:tplc="0E6A70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32F71"/>
    <w:multiLevelType w:val="hybridMultilevel"/>
    <w:tmpl w:val="928EF7A6"/>
    <w:lvl w:ilvl="0" w:tplc="50C2AFF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D7742B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685725"/>
    <w:multiLevelType w:val="hybridMultilevel"/>
    <w:tmpl w:val="D16EFE0E"/>
    <w:lvl w:ilvl="0" w:tplc="D7742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9D5718"/>
    <w:multiLevelType w:val="hybridMultilevel"/>
    <w:tmpl w:val="89309198"/>
    <w:lvl w:ilvl="0" w:tplc="E31E889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435DF"/>
    <w:multiLevelType w:val="hybridMultilevel"/>
    <w:tmpl w:val="DC9E40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FF56A2"/>
    <w:multiLevelType w:val="multilevel"/>
    <w:tmpl w:val="A3D48796"/>
    <w:numStyleLink w:val="StylSodrkami"/>
  </w:abstractNum>
  <w:abstractNum w:abstractNumId="30">
    <w:nsid w:val="7C5E7CAF"/>
    <w:multiLevelType w:val="hybridMultilevel"/>
    <w:tmpl w:val="2A10FA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21EC4"/>
    <w:multiLevelType w:val="hybridMultilevel"/>
    <w:tmpl w:val="20EEB372"/>
    <w:lvl w:ilvl="0" w:tplc="86107B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F207AF"/>
    <w:multiLevelType w:val="multilevel"/>
    <w:tmpl w:val="A3D48796"/>
    <w:numStyleLink w:val="StylSodrkami"/>
  </w:abstractNum>
  <w:num w:numId="1">
    <w:abstractNumId w:val="10"/>
  </w:num>
  <w:num w:numId="2">
    <w:abstractNumId w:val="16"/>
  </w:num>
  <w:num w:numId="3">
    <w:abstractNumId w:val="17"/>
  </w:num>
  <w:num w:numId="4">
    <w:abstractNumId w:val="25"/>
  </w:num>
  <w:num w:numId="5">
    <w:abstractNumId w:val="26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31"/>
  </w:num>
  <w:num w:numId="12">
    <w:abstractNumId w:val="12"/>
  </w:num>
  <w:num w:numId="13">
    <w:abstractNumId w:val="27"/>
  </w:num>
  <w:num w:numId="14">
    <w:abstractNumId w:val="18"/>
  </w:num>
  <w:num w:numId="15">
    <w:abstractNumId w:val="15"/>
  </w:num>
  <w:num w:numId="16">
    <w:abstractNumId w:val="20"/>
  </w:num>
  <w:num w:numId="17">
    <w:abstractNumId w:val="19"/>
  </w:num>
  <w:num w:numId="18">
    <w:abstractNumId w:val="28"/>
  </w:num>
  <w:num w:numId="19">
    <w:abstractNumId w:val="19"/>
  </w:num>
  <w:num w:numId="20">
    <w:abstractNumId w:val="19"/>
  </w:num>
  <w:num w:numId="21">
    <w:abstractNumId w:val="19"/>
  </w:num>
  <w:num w:numId="22">
    <w:abstractNumId w:val="30"/>
  </w:num>
  <w:num w:numId="23">
    <w:abstractNumId w:val="11"/>
  </w:num>
  <w:num w:numId="24">
    <w:abstractNumId w:val="14"/>
  </w:num>
  <w:num w:numId="25">
    <w:abstractNumId w:val="19"/>
  </w:num>
  <w:num w:numId="26">
    <w:abstractNumId w:val="13"/>
  </w:num>
  <w:num w:numId="27">
    <w:abstractNumId w:val="6"/>
  </w:num>
  <w:num w:numId="28">
    <w:abstractNumId w:val="29"/>
  </w:num>
  <w:num w:numId="29">
    <w:abstractNumId w:val="21"/>
  </w:num>
  <w:num w:numId="30">
    <w:abstractNumId w:val="22"/>
  </w:num>
  <w:num w:numId="31">
    <w:abstractNumId w:val="23"/>
  </w:num>
  <w:num w:numId="32">
    <w:abstractNumId w:val="1"/>
  </w:num>
  <w:num w:numId="33">
    <w:abstractNumId w:val="32"/>
  </w:num>
  <w:num w:numId="34">
    <w:abstractNumId w:val="0"/>
  </w:num>
  <w:num w:numId="35">
    <w:abstractNumId w:val="2"/>
  </w:num>
  <w:num w:numId="36">
    <w:abstractNumId w:val="3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4034"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7161"/>
    <w:rsid w:val="00011C11"/>
    <w:rsid w:val="0002050F"/>
    <w:rsid w:val="0002065C"/>
    <w:rsid w:val="00035CDC"/>
    <w:rsid w:val="00044722"/>
    <w:rsid w:val="00046B01"/>
    <w:rsid w:val="00054B19"/>
    <w:rsid w:val="00055836"/>
    <w:rsid w:val="0006254D"/>
    <w:rsid w:val="000718BF"/>
    <w:rsid w:val="00077967"/>
    <w:rsid w:val="00081A52"/>
    <w:rsid w:val="00083C1D"/>
    <w:rsid w:val="000852F4"/>
    <w:rsid w:val="00085F1C"/>
    <w:rsid w:val="00095C69"/>
    <w:rsid w:val="00095D5C"/>
    <w:rsid w:val="000A478A"/>
    <w:rsid w:val="000A7040"/>
    <w:rsid w:val="000B66BE"/>
    <w:rsid w:val="000D3FDE"/>
    <w:rsid w:val="000E57D8"/>
    <w:rsid w:val="000E642B"/>
    <w:rsid w:val="000F0091"/>
    <w:rsid w:val="000F2782"/>
    <w:rsid w:val="001031A7"/>
    <w:rsid w:val="00103492"/>
    <w:rsid w:val="00125B65"/>
    <w:rsid w:val="00126D23"/>
    <w:rsid w:val="00144E40"/>
    <w:rsid w:val="00147B3E"/>
    <w:rsid w:val="00150CDD"/>
    <w:rsid w:val="001569A0"/>
    <w:rsid w:val="0016435D"/>
    <w:rsid w:val="00167567"/>
    <w:rsid w:val="001905C3"/>
    <w:rsid w:val="00196AA7"/>
    <w:rsid w:val="0019730C"/>
    <w:rsid w:val="001B73B4"/>
    <w:rsid w:val="001C1BE9"/>
    <w:rsid w:val="001C52F8"/>
    <w:rsid w:val="001C6FBE"/>
    <w:rsid w:val="001D1600"/>
    <w:rsid w:val="001E0529"/>
    <w:rsid w:val="001F2E0F"/>
    <w:rsid w:val="001F5846"/>
    <w:rsid w:val="00206C3B"/>
    <w:rsid w:val="002235F0"/>
    <w:rsid w:val="00251255"/>
    <w:rsid w:val="00257B38"/>
    <w:rsid w:val="002619B6"/>
    <w:rsid w:val="00261D10"/>
    <w:rsid w:val="00270CDF"/>
    <w:rsid w:val="00271796"/>
    <w:rsid w:val="002851B2"/>
    <w:rsid w:val="002862DF"/>
    <w:rsid w:val="00287833"/>
    <w:rsid w:val="0029544F"/>
    <w:rsid w:val="00297161"/>
    <w:rsid w:val="002A0E90"/>
    <w:rsid w:val="002B38DC"/>
    <w:rsid w:val="002C68F1"/>
    <w:rsid w:val="002C74CB"/>
    <w:rsid w:val="002D211D"/>
    <w:rsid w:val="002D3A75"/>
    <w:rsid w:val="002D3D3D"/>
    <w:rsid w:val="002E2B61"/>
    <w:rsid w:val="002E50F9"/>
    <w:rsid w:val="002F677E"/>
    <w:rsid w:val="00302173"/>
    <w:rsid w:val="003144B9"/>
    <w:rsid w:val="003370D8"/>
    <w:rsid w:val="0034616F"/>
    <w:rsid w:val="003604C8"/>
    <w:rsid w:val="00362A95"/>
    <w:rsid w:val="00370224"/>
    <w:rsid w:val="00372815"/>
    <w:rsid w:val="00380956"/>
    <w:rsid w:val="003827FD"/>
    <w:rsid w:val="003A08F9"/>
    <w:rsid w:val="003A0F2B"/>
    <w:rsid w:val="003A2E01"/>
    <w:rsid w:val="003A67F8"/>
    <w:rsid w:val="003A6F94"/>
    <w:rsid w:val="003B2186"/>
    <w:rsid w:val="003B5F8E"/>
    <w:rsid w:val="003C4D6F"/>
    <w:rsid w:val="003D1398"/>
    <w:rsid w:val="003E1F2F"/>
    <w:rsid w:val="003E21E9"/>
    <w:rsid w:val="00411D19"/>
    <w:rsid w:val="0044056F"/>
    <w:rsid w:val="00445B06"/>
    <w:rsid w:val="004464C3"/>
    <w:rsid w:val="0045082A"/>
    <w:rsid w:val="00456F24"/>
    <w:rsid w:val="00457A92"/>
    <w:rsid w:val="00461B07"/>
    <w:rsid w:val="00472E59"/>
    <w:rsid w:val="0048318E"/>
    <w:rsid w:val="004851FC"/>
    <w:rsid w:val="00493048"/>
    <w:rsid w:val="00497185"/>
    <w:rsid w:val="004A11AE"/>
    <w:rsid w:val="004A1839"/>
    <w:rsid w:val="004A4734"/>
    <w:rsid w:val="004B3931"/>
    <w:rsid w:val="004C69FD"/>
    <w:rsid w:val="004D1B5F"/>
    <w:rsid w:val="004E5341"/>
    <w:rsid w:val="004F0C02"/>
    <w:rsid w:val="004F7378"/>
    <w:rsid w:val="0051455F"/>
    <w:rsid w:val="00516CD7"/>
    <w:rsid w:val="005200D6"/>
    <w:rsid w:val="00520A74"/>
    <w:rsid w:val="00522737"/>
    <w:rsid w:val="00526BD8"/>
    <w:rsid w:val="005308C5"/>
    <w:rsid w:val="00533E11"/>
    <w:rsid w:val="005479EB"/>
    <w:rsid w:val="00550288"/>
    <w:rsid w:val="0055315C"/>
    <w:rsid w:val="005558FF"/>
    <w:rsid w:val="00557DA4"/>
    <w:rsid w:val="005664BD"/>
    <w:rsid w:val="00587A45"/>
    <w:rsid w:val="00591677"/>
    <w:rsid w:val="005A0FE1"/>
    <w:rsid w:val="005A4B7B"/>
    <w:rsid w:val="005A5380"/>
    <w:rsid w:val="005A59F5"/>
    <w:rsid w:val="005C483A"/>
    <w:rsid w:val="005D29D1"/>
    <w:rsid w:val="005D35F8"/>
    <w:rsid w:val="005E0B37"/>
    <w:rsid w:val="00603066"/>
    <w:rsid w:val="00605A7A"/>
    <w:rsid w:val="006106F4"/>
    <w:rsid w:val="006137D2"/>
    <w:rsid w:val="00614C60"/>
    <w:rsid w:val="00614F3B"/>
    <w:rsid w:val="006304F4"/>
    <w:rsid w:val="0063477B"/>
    <w:rsid w:val="0065325B"/>
    <w:rsid w:val="00660B94"/>
    <w:rsid w:val="00662086"/>
    <w:rsid w:val="00663279"/>
    <w:rsid w:val="00666939"/>
    <w:rsid w:val="0068528A"/>
    <w:rsid w:val="00685915"/>
    <w:rsid w:val="006924DE"/>
    <w:rsid w:val="006B10EC"/>
    <w:rsid w:val="006B128E"/>
    <w:rsid w:val="006B14B0"/>
    <w:rsid w:val="006B1ED1"/>
    <w:rsid w:val="006C6856"/>
    <w:rsid w:val="006D4173"/>
    <w:rsid w:val="006F5F29"/>
    <w:rsid w:val="006F7ED9"/>
    <w:rsid w:val="00700BAA"/>
    <w:rsid w:val="007053F4"/>
    <w:rsid w:val="0070738A"/>
    <w:rsid w:val="00715E74"/>
    <w:rsid w:val="007310C0"/>
    <w:rsid w:val="00731C13"/>
    <w:rsid w:val="00732B6A"/>
    <w:rsid w:val="00740597"/>
    <w:rsid w:val="007417D9"/>
    <w:rsid w:val="00743411"/>
    <w:rsid w:val="00752404"/>
    <w:rsid w:val="00752490"/>
    <w:rsid w:val="00761471"/>
    <w:rsid w:val="00771DC8"/>
    <w:rsid w:val="007765CD"/>
    <w:rsid w:val="00784DE6"/>
    <w:rsid w:val="00785111"/>
    <w:rsid w:val="0079764D"/>
    <w:rsid w:val="007A1CAC"/>
    <w:rsid w:val="007B07CC"/>
    <w:rsid w:val="007B09E2"/>
    <w:rsid w:val="007B7201"/>
    <w:rsid w:val="007D061C"/>
    <w:rsid w:val="007D4566"/>
    <w:rsid w:val="007D773E"/>
    <w:rsid w:val="007E2042"/>
    <w:rsid w:val="007E382C"/>
    <w:rsid w:val="007E447E"/>
    <w:rsid w:val="007E58DB"/>
    <w:rsid w:val="007F037C"/>
    <w:rsid w:val="007F4BCD"/>
    <w:rsid w:val="00804404"/>
    <w:rsid w:val="008202D6"/>
    <w:rsid w:val="008366B3"/>
    <w:rsid w:val="00844708"/>
    <w:rsid w:val="008645A2"/>
    <w:rsid w:val="008704EC"/>
    <w:rsid w:val="00870CAE"/>
    <w:rsid w:val="00875B69"/>
    <w:rsid w:val="00875F48"/>
    <w:rsid w:val="008763CB"/>
    <w:rsid w:val="008822E6"/>
    <w:rsid w:val="00882F80"/>
    <w:rsid w:val="00894047"/>
    <w:rsid w:val="008A6D3C"/>
    <w:rsid w:val="008B2BEA"/>
    <w:rsid w:val="008B4D21"/>
    <w:rsid w:val="008B75EE"/>
    <w:rsid w:val="008C3CB3"/>
    <w:rsid w:val="008D40BF"/>
    <w:rsid w:val="009065A7"/>
    <w:rsid w:val="009125F8"/>
    <w:rsid w:val="00923DFE"/>
    <w:rsid w:val="0094722A"/>
    <w:rsid w:val="00952B54"/>
    <w:rsid w:val="00955AAC"/>
    <w:rsid w:val="009561A2"/>
    <w:rsid w:val="009603AC"/>
    <w:rsid w:val="009605BA"/>
    <w:rsid w:val="00971518"/>
    <w:rsid w:val="00973129"/>
    <w:rsid w:val="00982FCE"/>
    <w:rsid w:val="00990078"/>
    <w:rsid w:val="009942EC"/>
    <w:rsid w:val="009A090B"/>
    <w:rsid w:val="009A383A"/>
    <w:rsid w:val="009B419D"/>
    <w:rsid w:val="009C21BA"/>
    <w:rsid w:val="009E5F11"/>
    <w:rsid w:val="009F3A23"/>
    <w:rsid w:val="009F5FF6"/>
    <w:rsid w:val="00A134D8"/>
    <w:rsid w:val="00A17A00"/>
    <w:rsid w:val="00A20628"/>
    <w:rsid w:val="00A21B84"/>
    <w:rsid w:val="00A2458E"/>
    <w:rsid w:val="00A3596B"/>
    <w:rsid w:val="00A37D0B"/>
    <w:rsid w:val="00A57E09"/>
    <w:rsid w:val="00A67CDC"/>
    <w:rsid w:val="00A75E92"/>
    <w:rsid w:val="00A91E18"/>
    <w:rsid w:val="00A94EC5"/>
    <w:rsid w:val="00A96968"/>
    <w:rsid w:val="00AA5E24"/>
    <w:rsid w:val="00AB5812"/>
    <w:rsid w:val="00AC291E"/>
    <w:rsid w:val="00AC5D0A"/>
    <w:rsid w:val="00AD2726"/>
    <w:rsid w:val="00AE2B16"/>
    <w:rsid w:val="00AE619F"/>
    <w:rsid w:val="00AF7F54"/>
    <w:rsid w:val="00B01F91"/>
    <w:rsid w:val="00B17519"/>
    <w:rsid w:val="00B27BAA"/>
    <w:rsid w:val="00B43434"/>
    <w:rsid w:val="00B61B8C"/>
    <w:rsid w:val="00B9178B"/>
    <w:rsid w:val="00B970A1"/>
    <w:rsid w:val="00BA3183"/>
    <w:rsid w:val="00BA786F"/>
    <w:rsid w:val="00BB098E"/>
    <w:rsid w:val="00BC61E6"/>
    <w:rsid w:val="00BD1BA0"/>
    <w:rsid w:val="00BD30BE"/>
    <w:rsid w:val="00BE5501"/>
    <w:rsid w:val="00BE652B"/>
    <w:rsid w:val="00BE6886"/>
    <w:rsid w:val="00BF058A"/>
    <w:rsid w:val="00BF4398"/>
    <w:rsid w:val="00C0398C"/>
    <w:rsid w:val="00C068E5"/>
    <w:rsid w:val="00C16F04"/>
    <w:rsid w:val="00C17E86"/>
    <w:rsid w:val="00C212A1"/>
    <w:rsid w:val="00C261BD"/>
    <w:rsid w:val="00C272D1"/>
    <w:rsid w:val="00C37526"/>
    <w:rsid w:val="00C42FE2"/>
    <w:rsid w:val="00C47727"/>
    <w:rsid w:val="00C50D39"/>
    <w:rsid w:val="00C51C2C"/>
    <w:rsid w:val="00C533FE"/>
    <w:rsid w:val="00C5558E"/>
    <w:rsid w:val="00C65958"/>
    <w:rsid w:val="00C74AA3"/>
    <w:rsid w:val="00C76A9D"/>
    <w:rsid w:val="00C7740D"/>
    <w:rsid w:val="00C839DB"/>
    <w:rsid w:val="00C84BF5"/>
    <w:rsid w:val="00C85F36"/>
    <w:rsid w:val="00C91510"/>
    <w:rsid w:val="00C94390"/>
    <w:rsid w:val="00C97858"/>
    <w:rsid w:val="00CA746E"/>
    <w:rsid w:val="00CB4924"/>
    <w:rsid w:val="00CB7694"/>
    <w:rsid w:val="00CC760C"/>
    <w:rsid w:val="00CD3151"/>
    <w:rsid w:val="00CD34A1"/>
    <w:rsid w:val="00CD527C"/>
    <w:rsid w:val="00CD616D"/>
    <w:rsid w:val="00CE1DED"/>
    <w:rsid w:val="00CE244A"/>
    <w:rsid w:val="00CE571B"/>
    <w:rsid w:val="00CE7D67"/>
    <w:rsid w:val="00CF12C9"/>
    <w:rsid w:val="00D04340"/>
    <w:rsid w:val="00D06FD5"/>
    <w:rsid w:val="00D330FE"/>
    <w:rsid w:val="00D335E5"/>
    <w:rsid w:val="00D52E6E"/>
    <w:rsid w:val="00D60FEE"/>
    <w:rsid w:val="00D7205E"/>
    <w:rsid w:val="00D848CF"/>
    <w:rsid w:val="00DA4948"/>
    <w:rsid w:val="00DA4CDA"/>
    <w:rsid w:val="00DA5C53"/>
    <w:rsid w:val="00DA683E"/>
    <w:rsid w:val="00DB05D4"/>
    <w:rsid w:val="00DC4E9B"/>
    <w:rsid w:val="00DC6526"/>
    <w:rsid w:val="00DD4270"/>
    <w:rsid w:val="00DE7719"/>
    <w:rsid w:val="00DF2064"/>
    <w:rsid w:val="00DF2528"/>
    <w:rsid w:val="00DF71BD"/>
    <w:rsid w:val="00E0524D"/>
    <w:rsid w:val="00E0600C"/>
    <w:rsid w:val="00E14511"/>
    <w:rsid w:val="00E23630"/>
    <w:rsid w:val="00E26EE3"/>
    <w:rsid w:val="00E31809"/>
    <w:rsid w:val="00E61CB8"/>
    <w:rsid w:val="00E7177E"/>
    <w:rsid w:val="00E732ED"/>
    <w:rsid w:val="00E936EA"/>
    <w:rsid w:val="00EA1442"/>
    <w:rsid w:val="00EB5523"/>
    <w:rsid w:val="00EC13B5"/>
    <w:rsid w:val="00EC2FBD"/>
    <w:rsid w:val="00EC4AC9"/>
    <w:rsid w:val="00ED2F9B"/>
    <w:rsid w:val="00EE24AF"/>
    <w:rsid w:val="00EE338E"/>
    <w:rsid w:val="00EE491D"/>
    <w:rsid w:val="00EF2244"/>
    <w:rsid w:val="00EF4E40"/>
    <w:rsid w:val="00F02B22"/>
    <w:rsid w:val="00F315F6"/>
    <w:rsid w:val="00F317A7"/>
    <w:rsid w:val="00F3284D"/>
    <w:rsid w:val="00F34C9A"/>
    <w:rsid w:val="00F35A71"/>
    <w:rsid w:val="00F40DD3"/>
    <w:rsid w:val="00F53EED"/>
    <w:rsid w:val="00F576E4"/>
    <w:rsid w:val="00F61085"/>
    <w:rsid w:val="00F66813"/>
    <w:rsid w:val="00F76759"/>
    <w:rsid w:val="00F93381"/>
    <w:rsid w:val="00F96826"/>
    <w:rsid w:val="00FA001B"/>
    <w:rsid w:val="00FA78D6"/>
    <w:rsid w:val="00FB28B9"/>
    <w:rsid w:val="00FB52C7"/>
    <w:rsid w:val="00FB6E94"/>
    <w:rsid w:val="00FE0910"/>
    <w:rsid w:val="00FE6165"/>
    <w:rsid w:val="00FE7D29"/>
    <w:rsid w:val="00FF460C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v:stroke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E57D8"/>
    <w:pPr>
      <w:jc w:val="both"/>
    </w:pPr>
    <w:rPr>
      <w:rFonts w:asciiTheme="minorHAnsi" w:hAnsiTheme="minorHAnsi"/>
      <w:sz w:val="24"/>
      <w:szCs w:val="18"/>
    </w:rPr>
  </w:style>
  <w:style w:type="paragraph" w:styleId="Nadpis1">
    <w:name w:val="heading 1"/>
    <w:basedOn w:val="Normln"/>
    <w:next w:val="Normln"/>
    <w:autoRedefine/>
    <w:qFormat/>
    <w:rsid w:val="008645A2"/>
    <w:pPr>
      <w:keepNext/>
      <w:numPr>
        <w:numId w:val="17"/>
      </w:numPr>
      <w:tabs>
        <w:tab w:val="left" w:pos="1440"/>
      </w:tabs>
      <w:spacing w:before="480" w:after="360"/>
      <w:ind w:left="431" w:hanging="431"/>
      <w:outlineLvl w:val="0"/>
    </w:pPr>
    <w:rPr>
      <w:rFonts w:cstheme="minorHAnsi"/>
      <w:b/>
      <w:bCs/>
      <w:color w:val="02BEF1"/>
      <w:kern w:val="32"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8645A2"/>
    <w:pPr>
      <w:keepNext/>
      <w:numPr>
        <w:ilvl w:val="1"/>
        <w:numId w:val="17"/>
      </w:numPr>
      <w:spacing w:before="360" w:after="360"/>
      <w:outlineLvl w:val="1"/>
    </w:pPr>
    <w:rPr>
      <w:rFonts w:cs="Tahoma"/>
      <w:b/>
      <w:bCs/>
      <w:iCs/>
      <w:color w:val="02BEF1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8645A2"/>
    <w:pPr>
      <w:keepNext/>
      <w:numPr>
        <w:ilvl w:val="2"/>
        <w:numId w:val="17"/>
      </w:numPr>
      <w:spacing w:before="360" w:after="360"/>
      <w:outlineLvl w:val="2"/>
    </w:pPr>
    <w:rPr>
      <w:rFonts w:cs="Arial"/>
      <w:b/>
      <w:bCs/>
      <w:color w:val="02BEF1"/>
      <w:szCs w:val="26"/>
    </w:rPr>
  </w:style>
  <w:style w:type="paragraph" w:styleId="Nadpis4">
    <w:name w:val="heading 4"/>
    <w:basedOn w:val="Normln"/>
    <w:next w:val="Normln"/>
    <w:autoRedefine/>
    <w:qFormat/>
    <w:rsid w:val="008645A2"/>
    <w:pPr>
      <w:keepNext/>
      <w:numPr>
        <w:ilvl w:val="3"/>
        <w:numId w:val="17"/>
      </w:numPr>
      <w:spacing w:before="360" w:after="360"/>
      <w:outlineLvl w:val="3"/>
    </w:pPr>
    <w:rPr>
      <w:b/>
      <w:bCs/>
      <w:color w:val="02BEF1"/>
      <w:sz w:val="26"/>
      <w:szCs w:val="28"/>
    </w:rPr>
  </w:style>
  <w:style w:type="paragraph" w:styleId="Nadpis5">
    <w:name w:val="heading 5"/>
    <w:basedOn w:val="Normln"/>
    <w:next w:val="Normln"/>
    <w:rsid w:val="001031A7"/>
    <w:pPr>
      <w:numPr>
        <w:ilvl w:val="4"/>
        <w:numId w:val="17"/>
      </w:numPr>
      <w:spacing w:before="360" w:after="3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autoRedefine/>
    <w:rsid w:val="001031A7"/>
    <w:pPr>
      <w:numPr>
        <w:ilvl w:val="5"/>
        <w:numId w:val="17"/>
      </w:numPr>
      <w:spacing w:before="360" w:after="360"/>
      <w:outlineLvl w:val="5"/>
    </w:pPr>
    <w:rPr>
      <w:b/>
      <w:bCs/>
    </w:rPr>
  </w:style>
  <w:style w:type="paragraph" w:styleId="Nadpis7">
    <w:name w:val="heading 7"/>
    <w:basedOn w:val="Normln"/>
    <w:next w:val="Normln"/>
    <w:rsid w:val="001031A7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rsid w:val="001031A7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rsid w:val="001031A7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pis-daje">
    <w:name w:val="Podpis - údaje"/>
    <w:rsid w:val="00BC61E6"/>
    <w:rPr>
      <w:sz w:val="22"/>
    </w:rPr>
  </w:style>
  <w:style w:type="paragraph" w:styleId="Obsah1">
    <w:name w:val="toc 1"/>
    <w:basedOn w:val="Normln"/>
    <w:next w:val="Normln"/>
    <w:autoRedefine/>
    <w:semiHidden/>
    <w:rsid w:val="002E50F9"/>
    <w:pPr>
      <w:tabs>
        <w:tab w:val="left" w:pos="480"/>
        <w:tab w:val="right" w:leader="dot" w:pos="9720"/>
      </w:tabs>
      <w:jc w:val="left"/>
    </w:pPr>
  </w:style>
  <w:style w:type="paragraph" w:styleId="Obsah2">
    <w:name w:val="toc 2"/>
    <w:basedOn w:val="Normln"/>
    <w:next w:val="Normln"/>
    <w:autoRedefine/>
    <w:semiHidden/>
    <w:rsid w:val="002E50F9"/>
    <w:pPr>
      <w:tabs>
        <w:tab w:val="left" w:pos="960"/>
        <w:tab w:val="right" w:leader="dot" w:pos="9720"/>
      </w:tabs>
      <w:ind w:left="220"/>
    </w:pPr>
  </w:style>
  <w:style w:type="paragraph" w:styleId="Obsah3">
    <w:name w:val="toc 3"/>
    <w:basedOn w:val="Normln"/>
    <w:next w:val="Normln"/>
    <w:autoRedefine/>
    <w:semiHidden/>
    <w:rsid w:val="002E50F9"/>
    <w:pPr>
      <w:tabs>
        <w:tab w:val="left" w:pos="1200"/>
        <w:tab w:val="right" w:leader="dot" w:pos="9720"/>
      </w:tabs>
      <w:ind w:left="440"/>
    </w:pPr>
  </w:style>
  <w:style w:type="character" w:styleId="Hypertextovodkaz">
    <w:name w:val="Hyperlink"/>
    <w:basedOn w:val="Standardnpsmoodstavce"/>
    <w:rsid w:val="008645A2"/>
    <w:rPr>
      <w:rFonts w:asciiTheme="minorHAnsi" w:hAnsiTheme="minorHAnsi"/>
      <w:b/>
      <w:color w:val="02BEF1"/>
      <w:u w:val="none"/>
    </w:rPr>
  </w:style>
  <w:style w:type="table" w:styleId="Mkatabulky">
    <w:name w:val="Table Grid"/>
    <w:aliases w:val="Tabulka Moderní firma"/>
    <w:basedOn w:val="Normlntabulka"/>
    <w:rsid w:val="007F4BCD"/>
    <w:pPr>
      <w:jc w:val="both"/>
    </w:pPr>
    <w:rPr>
      <w:rFonts w:asciiTheme="minorHAnsi" w:hAnsiTheme="minorHAnsi"/>
    </w:rPr>
    <w:tblPr>
      <w:tblStyleRowBandSize w:val="1"/>
      <w:tblStyleCol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ind w:leftChars="0" w:left="0" w:rightChars="0" w:right="0"/>
        <w:contextualSpacing w:val="0"/>
        <w:mirrorIndents w:val="0"/>
      </w:pPr>
      <w:rPr>
        <w:rFonts w:asciiTheme="minorHAnsi" w:hAnsiTheme="minorHAnsi"/>
        <w:b/>
      </w:rPr>
      <w:tblPr/>
      <w:tcPr>
        <w:shd w:val="clear" w:color="auto" w:fill="02BEF1"/>
      </w:tcPr>
    </w:tblStylePr>
    <w:tblStylePr w:type="band1Horz">
      <w:pPr>
        <w:wordWrap/>
        <w:spacing w:beforeLines="0" w:beforeAutospacing="0" w:afterLines="0" w:afterAutospacing="0"/>
        <w:ind w:leftChars="0" w:left="0" w:rightChars="0" w:right="0"/>
        <w:contextualSpacing w:val="0"/>
      </w:pPr>
      <w:rPr>
        <w:rFonts w:asciiTheme="minorHAnsi" w:hAnsiTheme="minorHAnsi"/>
      </w:rPr>
      <w:tblPr/>
      <w:tcPr>
        <w:shd w:val="clear" w:color="auto" w:fill="FFFFFF"/>
      </w:tcPr>
    </w:tblStylePr>
    <w:tblStylePr w:type="band2Horz">
      <w:pPr>
        <w:wordWrap/>
        <w:spacing w:beforeLines="0" w:beforeAutospacing="0" w:afterLines="0" w:afterAutospacing="0"/>
        <w:ind w:leftChars="0" w:left="0" w:rightChars="0" w:right="0"/>
      </w:pPr>
      <w:rPr>
        <w:rFonts w:asciiTheme="minorHAnsi" w:hAnsiTheme="minorHAnsi"/>
      </w:rPr>
      <w:tblPr/>
      <w:tcPr>
        <w:shd w:val="clear" w:color="auto" w:fill="BFBFBF" w:themeFill="background1" w:themeFillShade="BF"/>
      </w:tcPr>
    </w:tblStylePr>
  </w:style>
  <w:style w:type="paragraph" w:styleId="Zpat">
    <w:name w:val="footer"/>
    <w:basedOn w:val="Normln"/>
    <w:rsid w:val="004D1B5F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rsid w:val="00372815"/>
    <w:pPr>
      <w:keepNext/>
      <w:spacing w:after="200"/>
    </w:pPr>
    <w:rPr>
      <w:b/>
      <w:bCs/>
      <w:color w:val="595959" w:themeColor="text1" w:themeTint="A6"/>
      <w:sz w:val="18"/>
    </w:rPr>
  </w:style>
  <w:style w:type="paragraph" w:customStyle="1" w:styleId="Motto">
    <w:name w:val="Motto"/>
    <w:basedOn w:val="Nadpisbezslovn"/>
    <w:rsid w:val="00715E74"/>
    <w:pPr>
      <w:jc w:val="center"/>
    </w:pPr>
    <w:rPr>
      <w:bCs/>
      <w:szCs w:val="20"/>
    </w:rPr>
  </w:style>
  <w:style w:type="paragraph" w:customStyle="1" w:styleId="Nadpisbezslovn">
    <w:name w:val="Nadpis bez číslování"/>
    <w:basedOn w:val="Normln"/>
    <w:qFormat/>
    <w:rsid w:val="008645A2"/>
    <w:pPr>
      <w:spacing w:after="360"/>
    </w:pPr>
    <w:rPr>
      <w:b/>
      <w:caps/>
      <w:color w:val="02BEF1"/>
      <w:sz w:val="28"/>
      <w:lang w:val="en-US"/>
    </w:rPr>
  </w:style>
  <w:style w:type="character" w:customStyle="1" w:styleId="Nadpis3Char">
    <w:name w:val="Nadpis 3 Char"/>
    <w:basedOn w:val="Standardnpsmoodstavce"/>
    <w:link w:val="Nadpis3"/>
    <w:rsid w:val="008645A2"/>
    <w:rPr>
      <w:rFonts w:asciiTheme="minorHAnsi" w:hAnsiTheme="minorHAnsi" w:cs="Arial"/>
      <w:b/>
      <w:bCs/>
      <w:color w:val="02BEF1"/>
      <w:sz w:val="24"/>
      <w:szCs w:val="26"/>
    </w:rPr>
  </w:style>
  <w:style w:type="character" w:styleId="Sledovanodkaz">
    <w:name w:val="FollowedHyperlink"/>
    <w:basedOn w:val="Standardnpsmoodstavce"/>
    <w:rsid w:val="00E26EE3"/>
    <w:rPr>
      <w:rFonts w:asciiTheme="minorHAnsi" w:hAnsiTheme="minorHAnsi"/>
      <w:b/>
      <w:color w:val="595959" w:themeColor="text1" w:themeTint="A6"/>
      <w:u w:val="none"/>
    </w:rPr>
  </w:style>
  <w:style w:type="table" w:styleId="Barevntabulka1">
    <w:name w:val="Table Colorful 1"/>
    <w:basedOn w:val="Normlntabulka"/>
    <w:rsid w:val="00990078"/>
    <w:pPr>
      <w:spacing w:before="120" w:after="24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rsid w:val="00372815"/>
    <w:pPr>
      <w:ind w:left="720"/>
      <w:contextualSpacing/>
    </w:pPr>
  </w:style>
  <w:style w:type="numbering" w:customStyle="1" w:styleId="StylSodrkami">
    <w:name w:val="Styl S odrážkami"/>
    <w:basedOn w:val="Bezseznamu"/>
    <w:rsid w:val="00BA3183"/>
    <w:pPr>
      <w:numPr>
        <w:numId w:val="27"/>
      </w:numPr>
    </w:pPr>
  </w:style>
  <w:style w:type="paragraph" w:customStyle="1" w:styleId="Odrka">
    <w:name w:val="Odrážka"/>
    <w:basedOn w:val="Normln"/>
    <w:qFormat/>
    <w:rsid w:val="00AB5812"/>
    <w:pPr>
      <w:numPr>
        <w:numId w:val="36"/>
      </w:numPr>
    </w:pPr>
    <w:rPr>
      <w:szCs w:val="20"/>
    </w:rPr>
  </w:style>
  <w:style w:type="character" w:styleId="Odkaznakoment">
    <w:name w:val="annotation reference"/>
    <w:basedOn w:val="Standardnpsmoodstavce"/>
    <w:rsid w:val="008202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02D6"/>
    <w:pPr>
      <w:jc w:val="left"/>
    </w:pPr>
    <w:rPr>
      <w:rFonts w:eastAsiaTheme="minorHAnsi" w:cstheme="minorBidi"/>
      <w:sz w:val="20"/>
      <w:szCs w:val="20"/>
      <w:lang w:eastAsia="en-US"/>
    </w:rPr>
  </w:style>
  <w:style w:type="paragraph" w:styleId="Zhlav">
    <w:name w:val="header"/>
    <w:basedOn w:val="Normln"/>
    <w:link w:val="ZhlavChar"/>
    <w:rsid w:val="00BA78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786F"/>
    <w:rPr>
      <w:rFonts w:ascii="Tahoma" w:hAnsi="Tahoma"/>
      <w:sz w:val="24"/>
      <w:szCs w:val="18"/>
    </w:rPr>
  </w:style>
  <w:style w:type="paragraph" w:customStyle="1" w:styleId="Paticka">
    <w:name w:val="Paticka"/>
    <w:basedOn w:val="Normln"/>
    <w:link w:val="PatickaChar"/>
    <w:rsid w:val="00662086"/>
    <w:pPr>
      <w:spacing w:line="216" w:lineRule="auto"/>
      <w:jc w:val="left"/>
    </w:pPr>
    <w:rPr>
      <w:sz w:val="20"/>
    </w:rPr>
  </w:style>
  <w:style w:type="character" w:customStyle="1" w:styleId="PatickaChar">
    <w:name w:val="Paticka Char"/>
    <w:basedOn w:val="Standardnpsmoodstavce"/>
    <w:link w:val="Paticka"/>
    <w:rsid w:val="00662086"/>
    <w:rPr>
      <w:rFonts w:asciiTheme="minorHAnsi" w:hAnsiTheme="minorHAnsi"/>
      <w:szCs w:val="18"/>
    </w:rPr>
  </w:style>
  <w:style w:type="paragraph" w:styleId="Textbubliny">
    <w:name w:val="Balloon Text"/>
    <w:basedOn w:val="Normln"/>
    <w:link w:val="TextbublinyChar"/>
    <w:rsid w:val="008645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45A2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8202D6"/>
    <w:rPr>
      <w:rFonts w:asciiTheme="minorHAnsi" w:eastAsiaTheme="minorHAnsi" w:hAnsiTheme="minorHAnsi" w:cstheme="minorBidi"/>
      <w:lang w:eastAsia="en-US"/>
    </w:rPr>
  </w:style>
  <w:style w:type="paragraph" w:customStyle="1" w:styleId="Tabulkaobsahnebobezodstavc">
    <w:name w:val="Tabulka obsah nebo bez odstavců"/>
    <w:basedOn w:val="Normln"/>
    <w:rsid w:val="000E57D8"/>
    <w:rPr>
      <w:szCs w:val="20"/>
    </w:rPr>
  </w:style>
  <w:style w:type="paragraph" w:customStyle="1" w:styleId="Default">
    <w:name w:val="Default"/>
    <w:rsid w:val="00A91E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mailto:petr.ludwig@growjob.com" TargetMode="External"/><Relationship Id="rId1" Type="http://schemas.openxmlformats.org/officeDocument/2006/relationships/hyperlink" Target="mailto:info@growjob.com" TargetMode="External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%20Ludwig\AppData\Roaming\Microsoft\Templates\GrowJOB-&#353;ablona%20DOC-word2007-1.0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4CAD-6586-457F-B2EA-B442A41A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GrowJOB-šablona DOC-word2007-1.00.dotx</Template>
  <TotalTime>7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LifeWeb Group</Company>
  <LinksUpToDate>false</LinksUpToDate>
  <CharactersWithSpaces>718</CharactersWithSpaces>
  <SharedDoc>false</SharedDoc>
  <HLinks>
    <vt:vector size="18" baseType="variant">
      <vt:variant>
        <vt:i4>7864429</vt:i4>
      </vt:variant>
      <vt:variant>
        <vt:i4>12</vt:i4>
      </vt:variant>
      <vt:variant>
        <vt:i4>0</vt:i4>
      </vt:variant>
      <vt:variant>
        <vt:i4>5</vt:i4>
      </vt:variant>
      <vt:variant>
        <vt:lpwstr>http://www.lifeweb.cz/</vt:lpwstr>
      </vt:variant>
      <vt:variant>
        <vt:lpwstr/>
      </vt:variant>
      <vt:variant>
        <vt:i4>1048631</vt:i4>
      </vt:variant>
      <vt:variant>
        <vt:i4>9</vt:i4>
      </vt:variant>
      <vt:variant>
        <vt:i4>0</vt:i4>
      </vt:variant>
      <vt:variant>
        <vt:i4>5</vt:i4>
      </vt:variant>
      <vt:variant>
        <vt:lpwstr>mailto:info@lifeweb.cz</vt:lpwstr>
      </vt:variant>
      <vt:variant>
        <vt:lpwstr/>
      </vt:variant>
      <vt:variant>
        <vt:i4>5308475</vt:i4>
      </vt:variant>
      <vt:variant>
        <vt:i4>6</vt:i4>
      </vt:variant>
      <vt:variant>
        <vt:i4>0</vt:i4>
      </vt:variant>
      <vt:variant>
        <vt:i4>5</vt:i4>
      </vt:variant>
      <vt:variant>
        <vt:lpwstr>mailto:petr.ludwig@lifeweb.cz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Ludwig</dc:creator>
  <cp:lastModifiedBy>Petr Ludwig</cp:lastModifiedBy>
  <cp:revision>4</cp:revision>
  <cp:lastPrinted>2011-10-03T09:10:00Z</cp:lastPrinted>
  <dcterms:created xsi:type="dcterms:W3CDTF">2011-11-03T09:02:00Z</dcterms:created>
  <dcterms:modified xsi:type="dcterms:W3CDTF">2011-11-03T09:06:00Z</dcterms:modified>
</cp:coreProperties>
</file>